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95D06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single"/>
        </w:rPr>
      </w:pPr>
      <w:bookmarkStart w:id="0" w:name="OLE_LINK2"/>
      <w:bookmarkStart w:id="1" w:name="OLE_LINK1"/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>宿迁市市场监督管理局食堂服务外包项目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  <w:t>征求意见公告</w:t>
      </w:r>
    </w:p>
    <w:p w14:paraId="5B1F9E6E">
      <w:pPr>
        <w:spacing w:line="500" w:lineRule="exact"/>
        <w:ind w:firstLine="482" w:firstLineChars="200"/>
        <w:rPr>
          <w:rFonts w:ascii="宋体" w:hAnsi="宋体"/>
          <w:b/>
          <w:color w:val="000000"/>
          <w:sz w:val="24"/>
          <w:szCs w:val="24"/>
          <w:highlight w:val="white"/>
        </w:rPr>
      </w:pPr>
    </w:p>
    <w:p w14:paraId="0EEDCF59">
      <w:pPr>
        <w:spacing w:line="500" w:lineRule="exact"/>
        <w:ind w:firstLine="480" w:firstLineChars="200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u w:val="single"/>
          <w:lang w:eastAsia="zh-CN"/>
        </w:rPr>
        <w:t>宿迁市市场监督管理局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u w:val="single"/>
          <w:lang w:eastAsia="zh-CN"/>
        </w:rPr>
        <w:t>宿迁市市场监督管理局食堂服务外包项目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5811A659">
      <w:pPr>
        <w:spacing w:line="500" w:lineRule="exact"/>
        <w:ind w:firstLine="482" w:firstLineChars="200"/>
        <w:rPr>
          <w:rFonts w:ascii="宋体" w:hAnsi="宋体"/>
          <w:b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white"/>
        </w:rPr>
        <w:t>一、项目基本情况</w:t>
      </w:r>
    </w:p>
    <w:p w14:paraId="0F956494">
      <w:pPr>
        <w:spacing w:line="50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single"/>
          <w:lang w:eastAsia="zh-CN"/>
        </w:rPr>
        <w:t>宿迁市市场监督管理局食堂服务外包项目</w:t>
      </w:r>
    </w:p>
    <w:p w14:paraId="3ED434DA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（二）采购需求：</w:t>
      </w:r>
    </w:p>
    <w:tbl>
      <w:tblPr>
        <w:tblStyle w:val="3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76"/>
        <w:gridCol w:w="3954"/>
        <w:gridCol w:w="1705"/>
      </w:tblGrid>
      <w:tr w14:paraId="6C5C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/>
            <w:vAlign w:val="center"/>
          </w:tcPr>
          <w:p w14:paraId="378E65F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noWrap/>
            <w:vAlign w:val="center"/>
          </w:tcPr>
          <w:p w14:paraId="48E6D41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954" w:type="dxa"/>
            <w:noWrap/>
            <w:vAlign w:val="center"/>
          </w:tcPr>
          <w:p w14:paraId="1F12B97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705" w:type="dxa"/>
            <w:noWrap/>
            <w:vAlign w:val="center"/>
          </w:tcPr>
          <w:p w14:paraId="253E484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估算价（万元）</w:t>
            </w:r>
          </w:p>
        </w:tc>
      </w:tr>
      <w:tr w14:paraId="127F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/>
            <w:vAlign w:val="center"/>
          </w:tcPr>
          <w:p w14:paraId="4481C77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noWrap/>
            <w:vAlign w:val="center"/>
          </w:tcPr>
          <w:p w14:paraId="72EE0F09"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宿迁市市场监督管理局食堂服务外包项目</w:t>
            </w:r>
          </w:p>
        </w:tc>
        <w:tc>
          <w:tcPr>
            <w:tcW w:w="3954" w:type="dxa"/>
            <w:noWrap/>
            <w:vAlign w:val="center"/>
          </w:tcPr>
          <w:p w14:paraId="0E6F904C"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服务地点市局机关食堂，面积约1100平方米，就餐人数约2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0人，按照市局作息时间，按时为职工提供三餐服务、临时加班以及公务接待工作餐，供应商需配备服务人员11名，其中领班1人、厨师2人、面点师2人、服务员2人、辅助工2人，供应商应和服务人员签订劳动合同，并按照法律规定缴纳社保。</w:t>
            </w:r>
          </w:p>
        </w:tc>
        <w:tc>
          <w:tcPr>
            <w:tcW w:w="1705" w:type="dxa"/>
            <w:noWrap/>
            <w:vAlign w:val="center"/>
          </w:tcPr>
          <w:p w14:paraId="0735E691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137.6</w:t>
            </w:r>
          </w:p>
        </w:tc>
      </w:tr>
      <w:bookmarkEnd w:id="2"/>
    </w:tbl>
    <w:p w14:paraId="35469503">
      <w:pPr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white"/>
        </w:rPr>
        <w:t>二、申请人的资格要求：</w:t>
      </w:r>
    </w:p>
    <w:p w14:paraId="623CB763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>（一）通用资格要求</w:t>
      </w:r>
    </w:p>
    <w:p w14:paraId="623BD370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</w:t>
      </w: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  <w:lang w:eastAsia="zh-CN"/>
        </w:rPr>
        <w:t>。</w:t>
      </w:r>
    </w:p>
    <w:p w14:paraId="0E9296A6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7D28B5E6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40A5CB08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>3.落实政府采购政策需满足的资格要求：无</w:t>
      </w: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  <w:lang w:eastAsia="zh-CN"/>
        </w:rPr>
        <w:t>。</w:t>
      </w:r>
    </w:p>
    <w:p w14:paraId="5C172F6B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</w:rPr>
        <w:t>（二）本项目的特定资格要求</w:t>
      </w: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  <w:lang w:eastAsia="zh-CN"/>
        </w:rPr>
        <w:t>：</w:t>
      </w:r>
      <w:r>
        <w:rPr>
          <w:rFonts w:hint="eastAsia" w:ascii="宋体" w:hAnsi="宋体"/>
          <w:b w:val="0"/>
          <w:bCs/>
          <w:color w:val="000000"/>
          <w:sz w:val="24"/>
          <w:szCs w:val="24"/>
          <w:highlight w:val="white"/>
          <w:lang w:val="en-US" w:eastAsia="zh-CN"/>
        </w:rPr>
        <w:t>供应商须具有有效期内的食品经营许可证。</w:t>
      </w:r>
    </w:p>
    <w:p w14:paraId="00B306F9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white"/>
        </w:rPr>
        <w:t>三、公告时间</w:t>
      </w:r>
      <w:bookmarkStart w:id="5" w:name="_GoBack"/>
      <w:bookmarkEnd w:id="5"/>
    </w:p>
    <w:p w14:paraId="6DE040EE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bookmarkStart w:id="3" w:name="EBd6e08bd78d674b669f89e3eb71dbbd3d"/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19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09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: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00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至</w:t>
      </w:r>
      <w:bookmarkStart w:id="4" w:name="EB4a82fe30d91a48338ebb02b9012d939c"/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20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2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23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:</w:t>
      </w:r>
      <w:bookmarkEnd w:id="4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</w:rPr>
        <w:t>。</w:t>
      </w:r>
    </w:p>
    <w:p w14:paraId="5062BEB4">
      <w:pPr>
        <w:spacing w:line="360" w:lineRule="auto"/>
        <w:ind w:firstLine="480" w:firstLineChars="200"/>
        <w:rPr>
          <w:rFonts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>供应商在宿迁市政府采购网（http://zfcg.sqcz.suqian.gov.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/</w:t>
      </w:r>
      <w:r>
        <w:rPr>
          <w:rFonts w:hint="eastAsia" w:ascii="宋体" w:hAnsi="宋体" w:cs="仿宋_GB2312"/>
          <w:color w:val="000000"/>
          <w:sz w:val="24"/>
          <w:szCs w:val="24"/>
        </w:rPr>
        <w:t>）上找到本项目获取相关调研文件。</w:t>
      </w:r>
    </w:p>
    <w:p w14:paraId="78DA95D8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white"/>
        </w:rPr>
        <w:t>四、调研提交资料、截止时间和地点</w:t>
      </w:r>
    </w:p>
    <w:p w14:paraId="7ABF9BCC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954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 w14:paraId="2537A51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/>
            <w:vAlign w:val="center"/>
          </w:tcPr>
          <w:p w14:paraId="3333D7D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noWrap/>
            <w:vAlign w:val="center"/>
          </w:tcPr>
          <w:p w14:paraId="686CF3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/>
            <w:vAlign w:val="center"/>
          </w:tcPr>
          <w:p w14:paraId="38C87B7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/>
            <w:vAlign w:val="center"/>
          </w:tcPr>
          <w:p w14:paraId="4691D2E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参考价（万元）</w:t>
            </w:r>
          </w:p>
        </w:tc>
      </w:tr>
      <w:tr w14:paraId="1349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 w14:paraId="7683881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14:paraId="277E987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/>
            <w:vAlign w:val="center"/>
          </w:tcPr>
          <w:p w14:paraId="31CA20D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500FD26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/>
          </w:tcPr>
          <w:p w14:paraId="47064E7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42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 w14:paraId="0102F14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14:paraId="79D8EEE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/>
            <w:vAlign w:val="center"/>
          </w:tcPr>
          <w:p w14:paraId="1D111EB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69EC3C5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/>
          </w:tcPr>
          <w:p w14:paraId="0D05F7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92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 w14:paraId="2C0A6F9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14:paraId="30FFD06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/>
            <w:vAlign w:val="center"/>
          </w:tcPr>
          <w:p w14:paraId="32D491B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4E20748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/>
          </w:tcPr>
          <w:p w14:paraId="1991733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EB5334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（二）提交证明资料：</w:t>
      </w:r>
    </w:p>
    <w:p w14:paraId="6D11CEB1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1</w:t>
      </w:r>
      <w:r>
        <w:rPr>
          <w:rFonts w:ascii="宋体" w:hAnsi="宋体"/>
          <w:color w:val="000000"/>
          <w:sz w:val="24"/>
          <w:szCs w:val="24"/>
          <w:highlight w:val="white"/>
        </w:rPr>
        <w:t>.</w:t>
      </w:r>
    </w:p>
    <w:p w14:paraId="68CEB11F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2</w:t>
      </w:r>
      <w:r>
        <w:rPr>
          <w:rFonts w:ascii="宋体" w:hAnsi="宋体"/>
          <w:color w:val="000000"/>
          <w:sz w:val="24"/>
          <w:szCs w:val="24"/>
          <w:highlight w:val="white"/>
        </w:rPr>
        <w:t>.</w:t>
      </w:r>
    </w:p>
    <w:p w14:paraId="3C7A0498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3</w:t>
      </w:r>
      <w:r>
        <w:rPr>
          <w:rFonts w:ascii="宋体" w:hAnsi="宋体"/>
          <w:color w:val="000000"/>
          <w:sz w:val="24"/>
          <w:szCs w:val="24"/>
          <w:highlight w:val="white"/>
        </w:rPr>
        <w:t>.</w:t>
      </w:r>
    </w:p>
    <w:p w14:paraId="3406C185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ascii="宋体" w:hAnsi="宋体"/>
          <w:color w:val="000000"/>
          <w:sz w:val="24"/>
          <w:szCs w:val="24"/>
          <w:highlight w:val="white"/>
        </w:rPr>
        <w:t>……</w:t>
      </w:r>
    </w:p>
    <w:p w14:paraId="621AB370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/>
          <w:color w:val="000000"/>
          <w:sz w:val="24"/>
          <w:szCs w:val="24"/>
          <w:highlight w:val="white"/>
          <w:lang w:val="en-US" w:eastAsia="zh-CN"/>
        </w:rPr>
        <w:t>1604730137@qq.com</w:t>
      </w:r>
      <w:r>
        <w:rPr>
          <w:rFonts w:hint="eastAsia" w:ascii="宋体" w:hAnsi="宋体"/>
          <w:color w:val="000000"/>
          <w:sz w:val="24"/>
          <w:szCs w:val="24"/>
          <w:highlight w:val="white"/>
        </w:rPr>
        <w:t>），其中明确要求产品制造商提供的调研资料请加盖制造商公章后上传。</w:t>
      </w:r>
    </w:p>
    <w:p w14:paraId="0A9255FE">
      <w:pPr>
        <w:spacing w:line="360" w:lineRule="auto"/>
        <w:ind w:firstLine="480" w:firstLineChars="200"/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（三）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提交截止时间：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23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：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ascii="宋体" w:hAnsi="宋体" w:cs="仿宋_GB2312"/>
          <w:bCs/>
          <w:color w:val="000000"/>
          <w:sz w:val="24"/>
          <w:szCs w:val="24"/>
          <w:highlight w:val="white"/>
          <w:u w:val="single"/>
        </w:rPr>
        <w:t>0</w:t>
      </w:r>
    </w:p>
    <w:p w14:paraId="51BA06C9"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（四）供应商应提交截止时间前将电子响应文件发送至邮箱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1604730137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@qq.com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），逾期完</w:t>
      </w:r>
      <w:r>
        <w:rPr>
          <w:rFonts w:hint="eastAsia" w:ascii="宋体" w:hAnsi="宋体"/>
          <w:color w:val="000000"/>
          <w:sz w:val="24"/>
          <w:szCs w:val="24"/>
          <w:highlight w:val="white"/>
        </w:rPr>
        <w:t>成发送的，采购人不予受理。</w:t>
      </w:r>
    </w:p>
    <w:p w14:paraId="1CA8B709">
      <w:pPr>
        <w:spacing w:line="360" w:lineRule="auto"/>
        <w:ind w:firstLine="482" w:firstLineChars="200"/>
        <w:rPr>
          <w:rFonts w:ascii="宋体" w:hAnsi="宋体"/>
          <w:b/>
          <w:bCs/>
          <w:iCs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4"/>
          <w:szCs w:val="24"/>
          <w:highlight w:val="white"/>
        </w:rPr>
        <w:t>五、本次采购联系方式</w:t>
      </w:r>
    </w:p>
    <w:bookmarkEnd w:id="0"/>
    <w:bookmarkEnd w:id="1"/>
    <w:p w14:paraId="678E7FDB"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名 称：</w:t>
      </w:r>
      <w:r>
        <w:rPr>
          <w:rFonts w:hint="eastAsia" w:ascii="宋体" w:hAnsi="宋体"/>
          <w:color w:val="000000"/>
          <w:sz w:val="24"/>
          <w:szCs w:val="24"/>
          <w:highlight w:val="white"/>
          <w:lang w:eastAsia="zh-CN"/>
        </w:rPr>
        <w:t>宿迁市市场监督管理局</w:t>
      </w:r>
    </w:p>
    <w:p w14:paraId="7315FDDB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aps w:val="0"/>
          <w:color w:val="auto"/>
          <w:kern w:val="2"/>
          <w:sz w:val="24"/>
          <w:szCs w:val="21"/>
          <w:highlight w:val="none"/>
          <w:lang w:val="en-US" w:eastAsia="zh-CN" w:bidi="ar-SA"/>
        </w:rPr>
        <w:t>宿城区洪泽湖路730号</w:t>
      </w:r>
    </w:p>
    <w:p w14:paraId="073385E7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white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联系人：</w:t>
      </w:r>
      <w:r>
        <w:rPr>
          <w:rFonts w:hint="eastAsia" w:ascii="宋体" w:hAnsi="宋体" w:eastAsia="宋体" w:cs="宋体"/>
          <w:caps w:val="0"/>
          <w:color w:val="auto"/>
          <w:kern w:val="2"/>
          <w:sz w:val="24"/>
          <w:szCs w:val="21"/>
          <w:highlight w:val="none"/>
          <w:lang w:val="en-US" w:eastAsia="zh-CN" w:bidi="ar-SA"/>
        </w:rPr>
        <w:t>杨旭鹏</w:t>
      </w:r>
    </w:p>
    <w:p w14:paraId="0A44310F"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white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highlight w:val="white"/>
          <w:lang w:val="en-US" w:eastAsia="zh-CN"/>
        </w:rPr>
        <w:t xml:space="preserve">0527-84359226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DBmY2U0YTY5YzAyZjE5NTZjZjk3YTYzYjU5YjUifQ=="/>
  </w:docVars>
  <w:rsids>
    <w:rsidRoot w:val="75C43103"/>
    <w:rsid w:val="036761A6"/>
    <w:rsid w:val="111D4691"/>
    <w:rsid w:val="1D445265"/>
    <w:rsid w:val="1E361F6D"/>
    <w:rsid w:val="28377363"/>
    <w:rsid w:val="2F9964DD"/>
    <w:rsid w:val="35C37041"/>
    <w:rsid w:val="38417B3B"/>
    <w:rsid w:val="3D666DB3"/>
    <w:rsid w:val="483D3396"/>
    <w:rsid w:val="4BFA68E6"/>
    <w:rsid w:val="55A3337F"/>
    <w:rsid w:val="69BB0B6E"/>
    <w:rsid w:val="75C43103"/>
    <w:rsid w:val="776433BD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1009</Characters>
  <Lines>0</Lines>
  <Paragraphs>0</Paragraphs>
  <TotalTime>10</TotalTime>
  <ScaleCrop>false</ScaleCrop>
  <LinksUpToDate>false</LinksUpToDate>
  <CharactersWithSpaces>1021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2024-04-25T02:49:00Z</dcterms:created>
  <dc:creator>二丫</dc:creator>
  <cp:lastModifiedBy>whisper</cp:lastModifiedBy>
  <dcterms:modified xsi:type="dcterms:W3CDTF">2025-09-18T09:44:57Z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19E3A6C5D3E04167897640942F130775_13</vt:lpwstr>
  </property>
  <property fmtid="{D5CDD505-2E9C-101B-9397-08002B2CF9AE}" pid="4" name="KSOTemplateDocerSaveRecord">
    <vt:lpwstr>eyJoZGlkIjoiYTdmODBmY2U0YTY5YzAyZjE5NTZjZjk3YTYzYjU5YjUiLCJ1c2VySWQiOiI0MTE0NTUwMjMifQ==</vt:lpwstr>
  </property>
</Properties>
</file>